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A" w:rsidRDefault="00BC182A">
      <w:pPr>
        <w:pStyle w:val="ConsPlusTitlePage"/>
      </w:pPr>
      <w:bookmarkStart w:id="0" w:name="_GoBack"/>
      <w:bookmarkEnd w:id="0"/>
      <w:r>
        <w:br/>
      </w:r>
    </w:p>
    <w:p w:rsidR="00BC182A" w:rsidRDefault="00BC18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8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82A" w:rsidRDefault="00BC182A">
            <w:pPr>
              <w:pStyle w:val="ConsPlusNormal"/>
            </w:pPr>
            <w:r>
              <w:t>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82A" w:rsidRDefault="00BC182A">
            <w:pPr>
              <w:pStyle w:val="ConsPlusNormal"/>
              <w:jc w:val="right"/>
            </w:pPr>
            <w:r>
              <w:t>N 1779 ВХ-1</w:t>
            </w:r>
          </w:p>
        </w:tc>
      </w:tr>
    </w:tbl>
    <w:p w:rsidR="00BC182A" w:rsidRDefault="00BC1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82A" w:rsidRDefault="00BC182A">
      <w:pPr>
        <w:pStyle w:val="ConsPlusNormal"/>
        <w:jc w:val="center"/>
      </w:pPr>
    </w:p>
    <w:p w:rsidR="00BC182A" w:rsidRDefault="00BC182A">
      <w:pPr>
        <w:pStyle w:val="ConsPlusTitle"/>
        <w:jc w:val="center"/>
      </w:pPr>
      <w:r>
        <w:t>РЕСПУБЛИКА ТЫВА</w:t>
      </w:r>
    </w:p>
    <w:p w:rsidR="00BC182A" w:rsidRDefault="00BC182A">
      <w:pPr>
        <w:pStyle w:val="ConsPlusTitle"/>
        <w:jc w:val="center"/>
      </w:pPr>
    </w:p>
    <w:p w:rsidR="00BC182A" w:rsidRDefault="00BC182A">
      <w:pPr>
        <w:pStyle w:val="ConsPlusTitle"/>
        <w:jc w:val="center"/>
      </w:pPr>
      <w:r>
        <w:t>ЗАКОН</w:t>
      </w:r>
    </w:p>
    <w:p w:rsidR="00BC182A" w:rsidRDefault="00BC182A">
      <w:pPr>
        <w:pStyle w:val="ConsPlusTitle"/>
        <w:jc w:val="center"/>
      </w:pPr>
    </w:p>
    <w:p w:rsidR="00BC182A" w:rsidRDefault="00BC182A">
      <w:pPr>
        <w:pStyle w:val="ConsPlusTitle"/>
        <w:jc w:val="center"/>
      </w:pPr>
      <w:r>
        <w:t>О СИСТЕМЕ ИСПОЛНИТЕЛЬНЫХ ОРГАНОВ</w:t>
      </w:r>
    </w:p>
    <w:p w:rsidR="00BC182A" w:rsidRDefault="00BC182A">
      <w:pPr>
        <w:pStyle w:val="ConsPlusTitle"/>
        <w:jc w:val="center"/>
      </w:pPr>
      <w:r>
        <w:t>ГОСУДАРСТВЕННОЙ ВЛАСТИ РЕСПУБЛИКИ ТЫВА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jc w:val="right"/>
      </w:pPr>
      <w:r>
        <w:t>Принят</w:t>
      </w:r>
    </w:p>
    <w:p w:rsidR="00BC182A" w:rsidRDefault="00BC182A">
      <w:pPr>
        <w:pStyle w:val="ConsPlusNormal"/>
        <w:jc w:val="right"/>
      </w:pPr>
      <w:r>
        <w:t>Законодательной палатой</w:t>
      </w:r>
    </w:p>
    <w:p w:rsidR="00BC182A" w:rsidRDefault="00BC182A">
      <w:pPr>
        <w:pStyle w:val="ConsPlusNormal"/>
        <w:jc w:val="right"/>
      </w:pPr>
      <w:r>
        <w:t>19 апреля 2006 года</w:t>
      </w:r>
    </w:p>
    <w:p w:rsidR="00BC182A" w:rsidRDefault="00BC182A">
      <w:pPr>
        <w:pStyle w:val="ConsPlusNormal"/>
        <w:jc w:val="right"/>
      </w:pPr>
    </w:p>
    <w:p w:rsidR="00BC182A" w:rsidRDefault="00BC182A">
      <w:pPr>
        <w:pStyle w:val="ConsPlusNormal"/>
        <w:jc w:val="right"/>
      </w:pPr>
      <w:r>
        <w:t>Одобрен</w:t>
      </w:r>
    </w:p>
    <w:p w:rsidR="00BC182A" w:rsidRDefault="00BC182A">
      <w:pPr>
        <w:pStyle w:val="ConsPlusNormal"/>
        <w:jc w:val="right"/>
      </w:pPr>
      <w:r>
        <w:t>Палатой представителей</w:t>
      </w:r>
    </w:p>
    <w:p w:rsidR="00BC182A" w:rsidRDefault="00BC182A">
      <w:pPr>
        <w:pStyle w:val="ConsPlusNormal"/>
        <w:jc w:val="right"/>
      </w:pPr>
      <w:r>
        <w:t>1 июня 2006 года</w:t>
      </w:r>
    </w:p>
    <w:p w:rsidR="00BC182A" w:rsidRDefault="00BC182A">
      <w:pPr>
        <w:pStyle w:val="ConsPlusNormal"/>
        <w:jc w:val="center"/>
      </w:pPr>
    </w:p>
    <w:p w:rsidR="00BC182A" w:rsidRDefault="00BC182A">
      <w:pPr>
        <w:pStyle w:val="ConsPlusNormal"/>
        <w:jc w:val="center"/>
      </w:pPr>
      <w:r>
        <w:t>Список изменяющих документов</w:t>
      </w:r>
    </w:p>
    <w:p w:rsidR="00BC182A" w:rsidRDefault="00BC182A">
      <w:pPr>
        <w:pStyle w:val="ConsPlusNormal"/>
        <w:jc w:val="center"/>
      </w:pPr>
      <w:r>
        <w:t>(в ред. законов Республики Тыва</w:t>
      </w:r>
    </w:p>
    <w:p w:rsidR="00BC182A" w:rsidRDefault="00BC182A">
      <w:pPr>
        <w:pStyle w:val="ConsPlusNormal"/>
        <w:jc w:val="center"/>
      </w:pPr>
      <w:r>
        <w:t xml:space="preserve">от 26.12.2007 </w:t>
      </w:r>
      <w:hyperlink r:id="rId4" w:history="1">
        <w:r>
          <w:rPr>
            <w:color w:val="0000FF"/>
          </w:rPr>
          <w:t>N 565 ВХ-2</w:t>
        </w:r>
      </w:hyperlink>
      <w:r>
        <w:t xml:space="preserve">, от 20.12.2010 </w:t>
      </w:r>
      <w:hyperlink r:id="rId5" w:history="1">
        <w:r>
          <w:rPr>
            <w:color w:val="0000FF"/>
          </w:rPr>
          <w:t>N 178 ВХ-1</w:t>
        </w:r>
      </w:hyperlink>
      <w:r>
        <w:t>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1. Система исполнительных органов государственной власти Республики Тыва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В Республике Тыва устанавливается система исполнительных органов государственной власти во главе с высшим исполнительным органом государственной власти Республики Тыва - Правительством Республики Тыва, возглавляемым высшим должностным лицом Республики Тыва.</w:t>
      </w:r>
    </w:p>
    <w:p w:rsidR="00BC182A" w:rsidRDefault="00BC182A">
      <w:pPr>
        <w:pStyle w:val="ConsPlusNormal"/>
        <w:ind w:firstLine="540"/>
        <w:jc w:val="both"/>
      </w:pPr>
      <w:r>
        <w:t xml:space="preserve">2.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Тыва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Федерации.</w:t>
      </w:r>
    </w:p>
    <w:p w:rsidR="00BC182A" w:rsidRDefault="00BC182A">
      <w:pPr>
        <w:pStyle w:val="ConsPlusNormal"/>
        <w:ind w:firstLine="540"/>
        <w:jc w:val="both"/>
      </w:pPr>
      <w:r>
        <w:t>3. В систему исполнительных органов государственной власти Республики Тыва входят министерства Республики Тыва, государственные комитеты Республики Тыва, службы Республики Тыва и агентства Республики Тыва.</w:t>
      </w:r>
    </w:p>
    <w:p w:rsidR="00BC182A" w:rsidRDefault="00BC18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Тыва от 26.12.2007 N 565 ВХ-2)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2. Министерство Республики Тыва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Министерство Республики Тыва является исполнительным органом государственной власти Республики Тыва, осуществляющим функции по выработке государственной политики и нормативно-правовому регулированию в установленной законодательством Российской Федерации и Республики Тыва сфере деятельности. Министерство Республики Тыва возглавляет входящий в состав Правительства Республики Тыва министр Республики Тыва.</w:t>
      </w:r>
    </w:p>
    <w:p w:rsidR="00BC182A" w:rsidRDefault="00BC182A">
      <w:pPr>
        <w:pStyle w:val="ConsPlusNormal"/>
        <w:ind w:firstLine="540"/>
        <w:jc w:val="both"/>
      </w:pPr>
      <w:r>
        <w:t>2. Министерство Республики Тыва:</w:t>
      </w:r>
    </w:p>
    <w:p w:rsidR="00BC182A" w:rsidRDefault="00BC182A">
      <w:pPr>
        <w:pStyle w:val="ConsPlusNormal"/>
        <w:ind w:firstLine="540"/>
        <w:jc w:val="both"/>
      </w:pPr>
      <w:r>
        <w:t xml:space="preserve">1) на основании и во исполнение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нормативных правовых актов Российской Федерации,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нормативных правовых актов Республики Тыва самостоятельно осуществляет правовое регулирование в установленной сфере деятельности, за исключением вопросов, правовое регулирование которых осуществляется исключительно федеральным </w:t>
      </w:r>
      <w:r>
        <w:lastRenderedPageBreak/>
        <w:t>законодательством или законодательством Республики Тыва;</w:t>
      </w:r>
    </w:p>
    <w:p w:rsidR="00BC182A" w:rsidRDefault="00BC182A">
      <w:pPr>
        <w:pStyle w:val="ConsPlusNormal"/>
        <w:ind w:firstLine="540"/>
        <w:jc w:val="both"/>
      </w:pPr>
      <w:r>
        <w:t>2) осуществляет координацию и контроль деятельности находящихся в его ведении служб и агентств Республики Тыва.</w:t>
      </w:r>
    </w:p>
    <w:p w:rsidR="00BC182A" w:rsidRDefault="00BC182A">
      <w:pPr>
        <w:pStyle w:val="ConsPlusNormal"/>
        <w:ind w:firstLine="540"/>
        <w:jc w:val="both"/>
      </w:pPr>
      <w:r>
        <w:t>3)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Главы - Председателя Правительства Республики Тыва или постановлениями Правительства Республики Тыва.</w:t>
      </w:r>
    </w:p>
    <w:p w:rsidR="00BC182A" w:rsidRDefault="00BC182A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2(1). Государственный комитет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Тыва от 26.12.2007 N 565 ВХ-2)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Государственный комитет Республики Тыва является исполнительным органом государственной власти Республики Тыва, осуществляющим функции по выработке государственной политики и нормативно-правовому регулированию, контролю и надзору, оказанию государственных услуг и управлению государственным имуществом в установленной законодательством Российской Федерации и Республики Тыва сфере деятельности. Государственный комитет Республики Тыва возглавляет руководитель государственного комитета, который пользуется правами министра Республики Тыва.</w:t>
      </w:r>
    </w:p>
    <w:p w:rsidR="00BC182A" w:rsidRDefault="00BC182A">
      <w:pPr>
        <w:pStyle w:val="ConsPlusNormal"/>
        <w:ind w:firstLine="540"/>
        <w:jc w:val="both"/>
      </w:pPr>
      <w:r>
        <w:t xml:space="preserve">2. Государственный комитет республики Тыва на основании и во исполнение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нормативных правовых актов Российской Федерации,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нормативных правовых актов Республики Тыва самостоятельно осуществляет правовое регулирование в установленной сфере деятельности, за исключением вопросов, правовое регулирование которых осуществляется исключительно федеральным законодательством или законодательством Республики Тыва.</w:t>
      </w:r>
    </w:p>
    <w:p w:rsidR="00BC182A" w:rsidRDefault="00BC182A">
      <w:pPr>
        <w:pStyle w:val="ConsPlusNormal"/>
        <w:ind w:firstLine="540"/>
        <w:jc w:val="both"/>
      </w:pPr>
      <w:r>
        <w:t>3. Государственный комитет Республики Тыва находится в ведении Правительства Республики Тыва.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3. Служба Республики Тыва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Служба Республики Тыва (далее - служба) является органом исполнительной власти Республики Тыва, осуществляющим функции по контролю и надзору в установленной сфере деятельности. Службу возглавляет руководитель (директор) службы.</w:t>
      </w:r>
    </w:p>
    <w:p w:rsidR="00BC182A" w:rsidRDefault="00BC18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  <w:r>
        <w:t xml:space="preserve">2. Служба в пределах своей компетенции издает правовые акты на основании и во исполнение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нормативных правовых актов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нормативных правовых актов Республики Тыва, нормативных правовых актов министерства Республики Тыва, осуществляющего координацию и контроль деятельности службы.</w:t>
      </w:r>
    </w:p>
    <w:p w:rsidR="00BC182A" w:rsidRDefault="00BC18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  <w:r>
        <w:t>3. Служба может находиться в ведении Правительства Республики Тыва.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4. Агентство Республики Тыва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Агентство Республики Тыва (далее - агентство) является органом исполнительной власти Республики Тыва, осуществляющим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функции, за исключением функций по контролю и надзору. Агентство возглавляет руководитель (директор) агентства.</w:t>
      </w:r>
    </w:p>
    <w:p w:rsidR="00BC182A" w:rsidRDefault="00BC18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  <w:r>
        <w:t xml:space="preserve">2. Агентство в пределах своей компетенции издает правовые акты на основании и во </w:t>
      </w:r>
      <w:r>
        <w:lastRenderedPageBreak/>
        <w:t xml:space="preserve">исполнение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нормативных правовых актов Российской Федерации,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Республики Тыва, конституционных законов Республики Тыва, законов Республики Тыва, нормативных правовых актов Республики Тыва и министерства Республики Тыва, осуществляющего координацию и контроль деятельности агентства.</w:t>
      </w:r>
    </w:p>
    <w:p w:rsidR="00BC182A" w:rsidRDefault="00BC182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 xml:space="preserve">Статья 5. Взаимоотношения министерств Республики Тыва и </w:t>
      </w:r>
      <w:proofErr w:type="gramStart"/>
      <w:r>
        <w:t>находящихся в их ведении служб</w:t>
      </w:r>
      <w:proofErr w:type="gramEnd"/>
      <w:r>
        <w:t xml:space="preserve"> и агентств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1. Порядок взаимоотношений министерств и находящихся в их ведении служб и агентств, полномочия исполнительных органов государственной власти Республики Тыва, а также порядок осуществления ими своих функций устанавливаются в положениях об указанных органах.</w:t>
      </w:r>
    </w:p>
    <w:p w:rsidR="00BC182A" w:rsidRDefault="00BC182A">
      <w:pPr>
        <w:pStyle w:val="ConsPlusNormal"/>
        <w:ind w:firstLine="540"/>
        <w:jc w:val="both"/>
      </w:pPr>
      <w:r>
        <w:t>2. Положения об исполнительных органах государственной власти Республики Тыва утверждаются Правительством Республики Тыва.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6. Назначение на должность руководителей исполнительных органов государственной власти Республики Тыва и их заместителей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Тыва от 20.12.2010 N 178 ВХ-1)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 xml:space="preserve">1. Министры Республики Тыва, руководители других органов исполнительной власти Республики Тыва назначаются на должность и освобождаются от должности Главой - Председателем Правительства Республики Тыва в порядке, установленном Конституционным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Тыва "О Правительстве Республики Тыва". В случаях, установленных федеральным законодательством, руководители органов исполнительной власти Республики Тыва назначаются на должность и освобождаются от должности Главой - Председателем Правительства Республики Тыва по согласованию с уполномоченным федеральным органом исполнительной власти.</w:t>
      </w:r>
    </w:p>
    <w:p w:rsidR="00BC182A" w:rsidRDefault="00BC182A">
      <w:pPr>
        <w:pStyle w:val="ConsPlusNormal"/>
        <w:ind w:firstLine="540"/>
        <w:jc w:val="both"/>
      </w:pPr>
      <w:r>
        <w:t>2. Заместители министров Республики Тыва, руководителей государственных комитетов Республики Тыва, служб и агентств Республики Тыва, находящихся в ведении Правительства Республики Тыва, назначаются на должность и освобождаются от должности Правительством Республики Тыва по представлению соответствующих руководителей исполнительных органов государственной власти Республики Тыва.</w:t>
      </w:r>
    </w:p>
    <w:p w:rsidR="00BC182A" w:rsidRDefault="00BC182A">
      <w:pPr>
        <w:pStyle w:val="ConsPlusNormal"/>
        <w:ind w:firstLine="540"/>
        <w:jc w:val="both"/>
      </w:pPr>
      <w:r>
        <w:t>3. Заместители руководителей служб, агентств, находящихся в ведении министерств Республики Тыва, назначаются на должность и освобождаются от должности соответствующими министрами Республики Тыва.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  <w:outlineLvl w:val="0"/>
      </w:pPr>
      <w:r>
        <w:t>Статья 7. Вступление настоящего Закона в силу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jc w:val="right"/>
      </w:pPr>
      <w:r>
        <w:t>Председатель Правительства</w:t>
      </w:r>
    </w:p>
    <w:p w:rsidR="00BC182A" w:rsidRDefault="00BC182A">
      <w:pPr>
        <w:pStyle w:val="ConsPlusNormal"/>
        <w:jc w:val="right"/>
      </w:pPr>
      <w:r>
        <w:t>Республики Тыва</w:t>
      </w:r>
    </w:p>
    <w:p w:rsidR="00BC182A" w:rsidRDefault="00BC182A">
      <w:pPr>
        <w:pStyle w:val="ConsPlusNormal"/>
        <w:jc w:val="right"/>
      </w:pPr>
      <w:r>
        <w:t>Ш.ООРЖАК</w:t>
      </w:r>
    </w:p>
    <w:p w:rsidR="00BC182A" w:rsidRDefault="00BC182A">
      <w:pPr>
        <w:pStyle w:val="ConsPlusNormal"/>
        <w:jc w:val="both"/>
      </w:pPr>
      <w:r>
        <w:t>г. Кызыл</w:t>
      </w:r>
    </w:p>
    <w:p w:rsidR="00BC182A" w:rsidRDefault="00BC182A">
      <w:pPr>
        <w:pStyle w:val="ConsPlusNormal"/>
        <w:jc w:val="both"/>
      </w:pPr>
      <w:r>
        <w:t>2 июня 2006 года</w:t>
      </w:r>
    </w:p>
    <w:p w:rsidR="00BC182A" w:rsidRDefault="00BC182A">
      <w:pPr>
        <w:pStyle w:val="ConsPlusNormal"/>
        <w:jc w:val="both"/>
      </w:pPr>
      <w:r>
        <w:t>N 1779 ВХ-1</w:t>
      </w: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ind w:firstLine="540"/>
        <w:jc w:val="both"/>
      </w:pPr>
    </w:p>
    <w:p w:rsidR="00BC182A" w:rsidRDefault="00BC1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F37" w:rsidRDefault="00AB4F37"/>
    <w:sectPr w:rsidR="00AB4F37" w:rsidSect="006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2A"/>
    <w:rsid w:val="00AB4F37"/>
    <w:rsid w:val="00B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EC1A-8CEF-48E0-9A0C-D009443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29E963EE10AB02F40E9B5488278A1AFB9AEAE4E2A6819A960399075EB963967B9E9DC7DC55E8BE283TDj0E" TargetMode="External"/><Relationship Id="rId13" Type="http://schemas.openxmlformats.org/officeDocument/2006/relationships/hyperlink" Target="consultantplus://offline/ref=DB229E963EE10AB02F40F7B85EEE22AFA9BAF7A64079374CAF3766TCj0E" TargetMode="External"/><Relationship Id="rId18" Type="http://schemas.openxmlformats.org/officeDocument/2006/relationships/hyperlink" Target="consultantplus://offline/ref=DB229E963EE10AB02F40E9B5488278A1AFB9AEAE4A2E631AA53D33982CE7943E68E6FEDB34C95F8BE282D1TDjC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229E963EE10AB02F40E9B5488278A1AFB9AEAE492C691EA43D33982CE7943ET6j8E" TargetMode="External"/><Relationship Id="rId7" Type="http://schemas.openxmlformats.org/officeDocument/2006/relationships/hyperlink" Target="consultantplus://offline/ref=DB229E963EE10AB02F40E9B5488278A1AFB9AEAE492C691EA43D33982CE7943E68E6FEDB34C95F8BE382D0TDjFE" TargetMode="External"/><Relationship Id="rId12" Type="http://schemas.openxmlformats.org/officeDocument/2006/relationships/hyperlink" Target="consultantplus://offline/ref=DB229E963EE10AB02F40E9B5488278A1AFB9AEAE4E2A6819A960399075EB963967B9E9DC7DC55E8BE283TDj1E" TargetMode="External"/><Relationship Id="rId17" Type="http://schemas.openxmlformats.org/officeDocument/2006/relationships/hyperlink" Target="consultantplus://offline/ref=DB229E963EE10AB02F40E9B5488278A1AFB9AEAE492C691EA43D33982CE7943ET6j8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29E963EE10AB02F40F7B85EEE22AFA9BAF7A64079374CAF3766TCj0E" TargetMode="External"/><Relationship Id="rId20" Type="http://schemas.openxmlformats.org/officeDocument/2006/relationships/hyperlink" Target="consultantplus://offline/ref=DB229E963EE10AB02F40F7B85EEE22AFA9BAF7A64079374CAF3766TC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29E963EE10AB02F40F7B85EEE22AFA9BAF7A64079374CAF3766C073BED67961ECAA9873C6T5jEE" TargetMode="External"/><Relationship Id="rId11" Type="http://schemas.openxmlformats.org/officeDocument/2006/relationships/hyperlink" Target="consultantplus://offline/ref=DB229E963EE10AB02F40E9B5488278A1AFB9AEAE4A2E631AA53D33982CE7943E68E6FEDB34C95F8BE282D0TDj6E" TargetMode="External"/><Relationship Id="rId24" Type="http://schemas.openxmlformats.org/officeDocument/2006/relationships/hyperlink" Target="consultantplus://offline/ref=DB229E963EE10AB02F40E9B5488278A1AFB9AEAE492D6B1DA03D33982CE7943E68E6FEDB34C95F8BE282D2TDjBE" TargetMode="External"/><Relationship Id="rId5" Type="http://schemas.openxmlformats.org/officeDocument/2006/relationships/hyperlink" Target="consultantplus://offline/ref=DB229E963EE10AB02F40E9B5488278A1AFB9AEAE4A2E631AA53D33982CE7943E68E6FEDB34C95F8BE282D2TDj7E" TargetMode="External"/><Relationship Id="rId15" Type="http://schemas.openxmlformats.org/officeDocument/2006/relationships/hyperlink" Target="consultantplus://offline/ref=DB229E963EE10AB02F40E9B5488278A1AFB9AEAE4A2E631AA53D33982CE7943E68E6FEDB34C95F8BE282D1TDjDE" TargetMode="External"/><Relationship Id="rId23" Type="http://schemas.openxmlformats.org/officeDocument/2006/relationships/hyperlink" Target="consultantplus://offline/ref=DB229E963EE10AB02F40E9B5488278A1AFB9AEAE4A2E631AA53D33982CE7943E68E6FEDB34C95F8BE282D1TDj8E" TargetMode="External"/><Relationship Id="rId10" Type="http://schemas.openxmlformats.org/officeDocument/2006/relationships/hyperlink" Target="consultantplus://offline/ref=DB229E963EE10AB02F40E9B5488278A1AFB9AEAE492C691EA43D33982CE7943ET6j8E" TargetMode="External"/><Relationship Id="rId19" Type="http://schemas.openxmlformats.org/officeDocument/2006/relationships/hyperlink" Target="consultantplus://offline/ref=DB229E963EE10AB02F40E9B5488278A1AFB9AEAE4A2E631AA53D33982CE7943E68E6FEDB34C95F8BE282D1TDjAE" TargetMode="External"/><Relationship Id="rId4" Type="http://schemas.openxmlformats.org/officeDocument/2006/relationships/hyperlink" Target="consultantplus://offline/ref=DB229E963EE10AB02F40E9B5488278A1AFB9AEAE4E2A6819A960399075EB963967B9E9DC7DC55E8BE282TDj9E" TargetMode="External"/><Relationship Id="rId9" Type="http://schemas.openxmlformats.org/officeDocument/2006/relationships/hyperlink" Target="consultantplus://offline/ref=DB229E963EE10AB02F40F7B85EEE22AFA9BAF7A64079374CAF3766TCj0E" TargetMode="External"/><Relationship Id="rId14" Type="http://schemas.openxmlformats.org/officeDocument/2006/relationships/hyperlink" Target="consultantplus://offline/ref=DB229E963EE10AB02F40E9B5488278A1AFB9AEAE492C691EA43D33982CE7943ET6j8E" TargetMode="External"/><Relationship Id="rId22" Type="http://schemas.openxmlformats.org/officeDocument/2006/relationships/hyperlink" Target="consultantplus://offline/ref=DB229E963EE10AB02F40E9B5488278A1AFB9AEAE4A2E631AA53D33982CE7943E68E6FEDB34C95F8BE282D1TD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Аракчаа А.А.</dc:creator>
  <cp:keywords/>
  <dc:description/>
  <cp:lastModifiedBy>Аракчаа А.А.</cp:lastModifiedBy>
  <cp:revision>1</cp:revision>
  <dcterms:created xsi:type="dcterms:W3CDTF">2016-11-30T04:35:00Z</dcterms:created>
  <dcterms:modified xsi:type="dcterms:W3CDTF">2016-11-30T04:35:00Z</dcterms:modified>
</cp:coreProperties>
</file>